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670" w:rsidRDefault="009D3670" w:rsidP="009D3670">
      <w:pPr>
        <w:pStyle w:val="Default"/>
      </w:pPr>
    </w:p>
    <w:p w:rsidR="009D3670" w:rsidRDefault="0026187F" w:rsidP="009D3670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 wp14:anchorId="2EFEAC96" wp14:editId="00810907">
            <wp:extent cx="5208242" cy="1579418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962" cy="158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70" w:rsidRDefault="009D3670" w:rsidP="009D3670">
      <w:pPr>
        <w:pStyle w:val="Default"/>
        <w:jc w:val="center"/>
        <w:rPr>
          <w:b/>
          <w:bCs/>
          <w:sz w:val="32"/>
          <w:szCs w:val="32"/>
        </w:rPr>
      </w:pPr>
    </w:p>
    <w:p w:rsidR="009D3670" w:rsidRPr="00855453" w:rsidRDefault="009D3670" w:rsidP="009D3670">
      <w:pPr>
        <w:pStyle w:val="Default"/>
        <w:jc w:val="center"/>
        <w:rPr>
          <w:sz w:val="28"/>
          <w:szCs w:val="28"/>
        </w:rPr>
      </w:pPr>
      <w:r w:rsidRPr="00855453">
        <w:rPr>
          <w:b/>
          <w:bCs/>
          <w:sz w:val="28"/>
          <w:szCs w:val="28"/>
        </w:rPr>
        <w:t>B.Ü. KANDİLLİ RASATHANESİ ve DAE.</w:t>
      </w:r>
    </w:p>
    <w:p w:rsidR="009D3670" w:rsidRPr="00855453" w:rsidRDefault="009D3670" w:rsidP="009D3670">
      <w:pPr>
        <w:pStyle w:val="Default"/>
        <w:jc w:val="center"/>
        <w:rPr>
          <w:sz w:val="28"/>
          <w:szCs w:val="28"/>
        </w:rPr>
      </w:pPr>
      <w:r w:rsidRPr="00855453">
        <w:rPr>
          <w:b/>
          <w:bCs/>
          <w:sz w:val="28"/>
          <w:szCs w:val="28"/>
        </w:rPr>
        <w:t>BÖLGESEL DEPREM-TSUNAMİ İZLEME ve DEĞERLENDİRME MERKEZİ</w:t>
      </w:r>
    </w:p>
    <w:p w:rsidR="009D3670" w:rsidRPr="00855453" w:rsidRDefault="009D3670" w:rsidP="009D3670">
      <w:pPr>
        <w:pStyle w:val="Default"/>
        <w:jc w:val="center"/>
        <w:rPr>
          <w:b/>
          <w:bCs/>
          <w:sz w:val="28"/>
          <w:szCs w:val="28"/>
        </w:rPr>
      </w:pPr>
    </w:p>
    <w:p w:rsidR="009D3670" w:rsidRDefault="009D3670" w:rsidP="009D3670">
      <w:pPr>
        <w:pStyle w:val="Default"/>
        <w:jc w:val="center"/>
        <w:rPr>
          <w:b/>
          <w:bCs/>
        </w:rPr>
      </w:pPr>
    </w:p>
    <w:p w:rsidR="009D3670" w:rsidRPr="00855453" w:rsidRDefault="00252E1C" w:rsidP="009D367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30 </w:t>
      </w:r>
      <w:r w:rsidR="007B48A4">
        <w:rPr>
          <w:b/>
          <w:bCs/>
          <w:sz w:val="28"/>
          <w:szCs w:val="28"/>
        </w:rPr>
        <w:t xml:space="preserve">EYLÜL </w:t>
      </w:r>
      <w:r w:rsidR="00806B41">
        <w:rPr>
          <w:b/>
          <w:bCs/>
          <w:sz w:val="28"/>
          <w:szCs w:val="28"/>
        </w:rPr>
        <w:t xml:space="preserve">2022 </w:t>
      </w:r>
      <w:r>
        <w:rPr>
          <w:b/>
          <w:bCs/>
          <w:sz w:val="28"/>
          <w:szCs w:val="28"/>
        </w:rPr>
        <w:t>ESENEVLER-TERCAN-ERZİNCAN</w:t>
      </w:r>
      <w:r w:rsidR="009D3670" w:rsidRPr="00855453">
        <w:rPr>
          <w:b/>
          <w:bCs/>
          <w:sz w:val="28"/>
          <w:szCs w:val="28"/>
        </w:rPr>
        <w:t xml:space="preserve"> DEPREMİ</w:t>
      </w:r>
    </w:p>
    <w:p w:rsidR="00855453" w:rsidRPr="00855453" w:rsidRDefault="00855453" w:rsidP="009D367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C3CF7" w:rsidRDefault="009D3670" w:rsidP="009D367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55453">
        <w:rPr>
          <w:rFonts w:ascii="Arial" w:hAnsi="Arial" w:cs="Arial"/>
          <w:b/>
          <w:bCs/>
          <w:sz w:val="28"/>
          <w:szCs w:val="28"/>
          <w:u w:val="single"/>
        </w:rPr>
        <w:t>BASIN BÜLTENİ</w:t>
      </w:r>
    </w:p>
    <w:p w:rsidR="00650895" w:rsidRPr="00650895" w:rsidRDefault="00650895" w:rsidP="006508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50895" w:rsidRDefault="00252E1C" w:rsidP="004A6485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30</w:t>
      </w:r>
      <w:r w:rsidR="008E43C4">
        <w:rPr>
          <w:rFonts w:ascii="Arial" w:hAnsi="Arial" w:cs="Arial"/>
          <w:color w:val="000000"/>
          <w:sz w:val="24"/>
          <w:szCs w:val="24"/>
        </w:rPr>
        <w:t xml:space="preserve"> </w:t>
      </w:r>
      <w:r w:rsidR="007B48A4">
        <w:rPr>
          <w:rFonts w:ascii="Arial" w:hAnsi="Arial" w:cs="Arial"/>
          <w:color w:val="000000"/>
          <w:sz w:val="24"/>
          <w:szCs w:val="24"/>
        </w:rPr>
        <w:t>Eylül</w:t>
      </w:r>
      <w:r w:rsidR="00355C6F">
        <w:rPr>
          <w:rFonts w:ascii="Arial" w:hAnsi="Arial" w:cs="Arial"/>
          <w:color w:val="000000"/>
          <w:sz w:val="24"/>
          <w:szCs w:val="24"/>
        </w:rPr>
        <w:t xml:space="preserve"> </w:t>
      </w:r>
      <w:r w:rsidR="003C5DC4">
        <w:rPr>
          <w:rFonts w:ascii="Arial" w:hAnsi="Arial" w:cs="Arial"/>
          <w:color w:val="000000"/>
          <w:sz w:val="24"/>
          <w:szCs w:val="24"/>
        </w:rPr>
        <w:t>202</w:t>
      </w:r>
      <w:r w:rsidR="000B0242">
        <w:rPr>
          <w:rFonts w:ascii="Arial" w:hAnsi="Arial" w:cs="Arial"/>
          <w:color w:val="000000"/>
          <w:sz w:val="24"/>
          <w:szCs w:val="24"/>
        </w:rPr>
        <w:t>2</w:t>
      </w:r>
      <w:r w:rsidR="00DF0A56">
        <w:rPr>
          <w:rFonts w:ascii="Arial" w:hAnsi="Arial" w:cs="Arial"/>
          <w:color w:val="000000"/>
          <w:sz w:val="24"/>
          <w:szCs w:val="24"/>
        </w:rPr>
        <w:t xml:space="preserve"> T</w:t>
      </w:r>
      <w:r w:rsidR="00650895" w:rsidRPr="00B77DD5">
        <w:rPr>
          <w:rFonts w:ascii="Arial" w:hAnsi="Arial" w:cs="Arial"/>
          <w:color w:val="000000"/>
          <w:sz w:val="24"/>
          <w:szCs w:val="24"/>
        </w:rPr>
        <w:t>arihinde</w:t>
      </w:r>
      <w:r w:rsidR="0041108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Esenevler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>-Tercan-Erzincan</w:t>
      </w:r>
      <w:r w:rsidR="00FA2C1E">
        <w:rPr>
          <w:rFonts w:ascii="Arial" w:hAnsi="Arial" w:cs="Arial"/>
          <w:color w:val="000000"/>
          <w:sz w:val="24"/>
          <w:szCs w:val="24"/>
        </w:rPr>
        <w:t xml:space="preserve"> (</w:t>
      </w:r>
      <w:r w:rsidR="00C34D4B">
        <w:rPr>
          <w:rFonts w:ascii="Arial" w:hAnsi="Arial" w:cs="Arial"/>
          <w:color w:val="000000"/>
          <w:sz w:val="24"/>
          <w:szCs w:val="24"/>
        </w:rPr>
        <w:t>39.6157</w:t>
      </w:r>
      <w:r w:rsidR="00200C3E">
        <w:rPr>
          <w:rFonts w:ascii="Arial" w:hAnsi="Arial" w:cs="Arial"/>
          <w:color w:val="000000"/>
          <w:sz w:val="24"/>
          <w:szCs w:val="24"/>
        </w:rPr>
        <w:t xml:space="preserve"> </w:t>
      </w:r>
      <w:r w:rsidR="006D082E">
        <w:rPr>
          <w:rFonts w:ascii="Arial" w:hAnsi="Arial" w:cs="Arial"/>
          <w:color w:val="000000"/>
          <w:sz w:val="24"/>
          <w:szCs w:val="24"/>
        </w:rPr>
        <w:t>K</w:t>
      </w:r>
      <w:r w:rsidR="0063657E">
        <w:rPr>
          <w:rFonts w:ascii="Arial" w:hAnsi="Arial" w:cs="Arial"/>
          <w:color w:val="000000"/>
          <w:sz w:val="24"/>
          <w:szCs w:val="24"/>
        </w:rPr>
        <w:t xml:space="preserve"> </w:t>
      </w:r>
      <w:r w:rsidR="00FA2C1E">
        <w:rPr>
          <w:rFonts w:ascii="Arial" w:hAnsi="Arial" w:cs="Arial"/>
          <w:color w:val="000000"/>
          <w:sz w:val="24"/>
          <w:szCs w:val="24"/>
        </w:rPr>
        <w:t>4</w:t>
      </w:r>
      <w:r w:rsidR="00586459">
        <w:rPr>
          <w:rFonts w:ascii="Arial" w:hAnsi="Arial" w:cs="Arial"/>
          <w:color w:val="000000"/>
          <w:sz w:val="24"/>
          <w:szCs w:val="24"/>
        </w:rPr>
        <w:t>0.5358</w:t>
      </w:r>
      <w:r w:rsidR="007B48A4">
        <w:rPr>
          <w:rFonts w:ascii="Arial" w:hAnsi="Arial" w:cs="Arial"/>
          <w:color w:val="000000"/>
          <w:sz w:val="24"/>
          <w:szCs w:val="24"/>
        </w:rPr>
        <w:t xml:space="preserve"> </w:t>
      </w:r>
      <w:r w:rsidR="006D082E">
        <w:rPr>
          <w:rFonts w:ascii="Arial" w:hAnsi="Arial" w:cs="Arial"/>
          <w:color w:val="000000"/>
          <w:sz w:val="24"/>
          <w:szCs w:val="24"/>
        </w:rPr>
        <w:t>D)</w:t>
      </w:r>
      <w:r w:rsidR="00355C6F">
        <w:rPr>
          <w:rFonts w:ascii="Arial" w:hAnsi="Arial" w:cs="Arial"/>
          <w:color w:val="000000"/>
          <w:sz w:val="24"/>
          <w:szCs w:val="24"/>
        </w:rPr>
        <w:t xml:space="preserve"> </w:t>
      </w:r>
      <w:r w:rsidR="00757E1B">
        <w:rPr>
          <w:rFonts w:ascii="Arial" w:hAnsi="Arial" w:cs="Arial"/>
          <w:color w:val="000000"/>
          <w:sz w:val="24"/>
          <w:szCs w:val="24"/>
        </w:rPr>
        <w:t>merkez üs</w:t>
      </w:r>
      <w:r w:rsidR="00356CCC">
        <w:rPr>
          <w:rFonts w:ascii="Arial" w:hAnsi="Arial" w:cs="Arial"/>
          <w:color w:val="000000"/>
          <w:sz w:val="24"/>
          <w:szCs w:val="24"/>
        </w:rPr>
        <w:t>s</w:t>
      </w:r>
      <w:r w:rsidR="00757E1B">
        <w:rPr>
          <w:rFonts w:ascii="Arial" w:hAnsi="Arial" w:cs="Arial"/>
          <w:color w:val="000000"/>
          <w:sz w:val="24"/>
          <w:szCs w:val="24"/>
        </w:rPr>
        <w:t>ünde</w:t>
      </w:r>
      <w:r w:rsidR="00D462B0">
        <w:rPr>
          <w:rFonts w:ascii="Arial" w:hAnsi="Arial" w:cs="Arial"/>
          <w:color w:val="000000"/>
          <w:sz w:val="24"/>
          <w:szCs w:val="24"/>
        </w:rPr>
        <w:t xml:space="preserve"> yerel saat ile</w:t>
      </w:r>
      <w:r w:rsidR="00586459">
        <w:rPr>
          <w:rFonts w:ascii="Arial" w:hAnsi="Arial" w:cs="Arial"/>
          <w:color w:val="000000"/>
          <w:sz w:val="24"/>
          <w:szCs w:val="24"/>
        </w:rPr>
        <w:t xml:space="preserve"> 00:49</w:t>
      </w:r>
      <w:r w:rsidR="002848A5">
        <w:rPr>
          <w:rFonts w:ascii="Arial" w:hAnsi="Arial" w:cs="Arial"/>
          <w:color w:val="000000"/>
          <w:sz w:val="24"/>
          <w:szCs w:val="24"/>
        </w:rPr>
        <w:t>’</w:t>
      </w:r>
      <w:r w:rsidR="00586459">
        <w:rPr>
          <w:rFonts w:ascii="Arial" w:hAnsi="Arial" w:cs="Arial"/>
          <w:color w:val="000000"/>
          <w:sz w:val="24"/>
          <w:szCs w:val="24"/>
        </w:rPr>
        <w:t>da</w:t>
      </w:r>
      <w:r w:rsidR="00885025">
        <w:rPr>
          <w:rFonts w:ascii="Arial" w:hAnsi="Arial" w:cs="Arial"/>
          <w:color w:val="000000"/>
          <w:sz w:val="24"/>
          <w:szCs w:val="24"/>
        </w:rPr>
        <w:t xml:space="preserve"> </w:t>
      </w:r>
      <w:r w:rsidR="00D462B0">
        <w:rPr>
          <w:rFonts w:ascii="Arial" w:hAnsi="Arial" w:cs="Arial"/>
          <w:color w:val="000000"/>
          <w:sz w:val="24"/>
          <w:szCs w:val="24"/>
        </w:rPr>
        <w:t>a</w:t>
      </w:r>
      <w:r w:rsidR="00650895" w:rsidRPr="00B77DD5">
        <w:rPr>
          <w:rFonts w:ascii="Arial" w:hAnsi="Arial" w:cs="Arial"/>
          <w:color w:val="000000"/>
          <w:sz w:val="24"/>
          <w:szCs w:val="24"/>
        </w:rPr>
        <w:t xml:space="preserve">letsel </w:t>
      </w:r>
      <w:r w:rsidR="003F509C">
        <w:rPr>
          <w:rFonts w:ascii="Arial" w:hAnsi="Arial" w:cs="Arial"/>
          <w:color w:val="000000"/>
          <w:sz w:val="24"/>
          <w:szCs w:val="24"/>
        </w:rPr>
        <w:t>bü</w:t>
      </w:r>
      <w:r w:rsidR="00650895" w:rsidRPr="00B77DD5">
        <w:rPr>
          <w:rFonts w:ascii="Arial" w:hAnsi="Arial" w:cs="Arial"/>
          <w:color w:val="000000"/>
          <w:sz w:val="24"/>
          <w:szCs w:val="24"/>
        </w:rPr>
        <w:t>yüklüğü Ml=</w:t>
      </w:r>
      <w:r w:rsidR="00586459">
        <w:rPr>
          <w:rFonts w:ascii="Arial" w:hAnsi="Arial" w:cs="Arial"/>
          <w:color w:val="000000"/>
          <w:sz w:val="24"/>
          <w:szCs w:val="24"/>
        </w:rPr>
        <w:t>4.4</w:t>
      </w:r>
      <w:r w:rsidR="007B48A4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="007B48A4">
        <w:rPr>
          <w:rFonts w:ascii="Arial" w:hAnsi="Arial" w:cs="Arial"/>
          <w:color w:val="000000"/>
          <w:sz w:val="24"/>
          <w:szCs w:val="24"/>
        </w:rPr>
        <w:t>Mws</w:t>
      </w:r>
      <w:proofErr w:type="spellEnd"/>
      <w:r w:rsidR="007B48A4">
        <w:rPr>
          <w:rFonts w:ascii="Arial" w:hAnsi="Arial" w:cs="Arial"/>
          <w:color w:val="000000"/>
          <w:sz w:val="24"/>
          <w:szCs w:val="24"/>
        </w:rPr>
        <w:t>=</w:t>
      </w:r>
      <w:r w:rsidR="00586459">
        <w:rPr>
          <w:rFonts w:ascii="Arial" w:hAnsi="Arial" w:cs="Arial"/>
          <w:color w:val="000000"/>
          <w:sz w:val="24"/>
          <w:szCs w:val="24"/>
        </w:rPr>
        <w:t>4.6</w:t>
      </w:r>
      <w:r w:rsidR="007B48A4">
        <w:rPr>
          <w:rFonts w:ascii="Arial" w:hAnsi="Arial" w:cs="Arial"/>
          <w:color w:val="000000"/>
          <w:sz w:val="24"/>
          <w:szCs w:val="24"/>
        </w:rPr>
        <w:t>)</w:t>
      </w:r>
      <w:r w:rsidR="00650895" w:rsidRPr="00B77DD5">
        <w:rPr>
          <w:rFonts w:ascii="Arial" w:hAnsi="Arial" w:cs="Arial"/>
          <w:color w:val="000000"/>
          <w:sz w:val="24"/>
          <w:szCs w:val="24"/>
        </w:rPr>
        <w:t xml:space="preserve"> olan</w:t>
      </w:r>
      <w:r w:rsidR="005F3C31">
        <w:rPr>
          <w:rFonts w:ascii="Arial" w:hAnsi="Arial" w:cs="Arial"/>
          <w:color w:val="000000"/>
          <w:sz w:val="24"/>
          <w:szCs w:val="24"/>
        </w:rPr>
        <w:t xml:space="preserve"> </w:t>
      </w:r>
      <w:r w:rsidR="00586459">
        <w:rPr>
          <w:rFonts w:ascii="Arial" w:hAnsi="Arial" w:cs="Arial"/>
          <w:color w:val="000000"/>
          <w:sz w:val="24"/>
          <w:szCs w:val="24"/>
        </w:rPr>
        <w:t xml:space="preserve">orta </w:t>
      </w:r>
      <w:bookmarkStart w:id="0" w:name="_GoBack"/>
      <w:bookmarkEnd w:id="0"/>
      <w:r w:rsidR="0094321D">
        <w:rPr>
          <w:rFonts w:ascii="Arial" w:hAnsi="Arial" w:cs="Arial"/>
          <w:color w:val="000000"/>
          <w:sz w:val="24"/>
          <w:szCs w:val="24"/>
        </w:rPr>
        <w:t>şiddet</w:t>
      </w:r>
      <w:r w:rsidR="00586459">
        <w:rPr>
          <w:rFonts w:ascii="Arial" w:hAnsi="Arial" w:cs="Arial"/>
          <w:color w:val="000000"/>
          <w:sz w:val="24"/>
          <w:szCs w:val="24"/>
        </w:rPr>
        <w:t>te</w:t>
      </w:r>
      <w:r w:rsidR="00BC1AF8">
        <w:rPr>
          <w:rFonts w:ascii="Arial" w:hAnsi="Arial" w:cs="Arial"/>
          <w:color w:val="000000"/>
          <w:sz w:val="24"/>
          <w:szCs w:val="24"/>
        </w:rPr>
        <w:t xml:space="preserve"> </w:t>
      </w:r>
      <w:r w:rsidR="00650895" w:rsidRPr="00B77DD5">
        <w:rPr>
          <w:rFonts w:ascii="Arial" w:hAnsi="Arial" w:cs="Arial"/>
          <w:color w:val="000000"/>
          <w:sz w:val="24"/>
          <w:szCs w:val="24"/>
        </w:rPr>
        <w:t>bir deprem meydana gelmiştir. Depremin odak derinliği yaklaşık</w:t>
      </w:r>
      <w:r w:rsidR="00712E43">
        <w:rPr>
          <w:rFonts w:ascii="Arial" w:hAnsi="Arial" w:cs="Arial"/>
          <w:color w:val="000000"/>
          <w:sz w:val="24"/>
          <w:szCs w:val="24"/>
        </w:rPr>
        <w:t xml:space="preserve"> </w:t>
      </w:r>
      <w:r w:rsidR="00586459">
        <w:rPr>
          <w:rFonts w:ascii="Arial" w:hAnsi="Arial" w:cs="Arial"/>
          <w:color w:val="000000"/>
          <w:sz w:val="24"/>
          <w:szCs w:val="24"/>
        </w:rPr>
        <w:t>5</w:t>
      </w:r>
      <w:r w:rsidR="00C86B15">
        <w:rPr>
          <w:rFonts w:ascii="Arial" w:hAnsi="Arial" w:cs="Arial"/>
          <w:color w:val="000000"/>
          <w:sz w:val="24"/>
          <w:szCs w:val="24"/>
        </w:rPr>
        <w:t xml:space="preserve"> </w:t>
      </w:r>
      <w:r w:rsidR="00650895" w:rsidRPr="00B77DD5">
        <w:rPr>
          <w:rFonts w:ascii="Arial" w:hAnsi="Arial" w:cs="Arial"/>
          <w:color w:val="000000"/>
          <w:sz w:val="24"/>
          <w:szCs w:val="24"/>
        </w:rPr>
        <w:t>km civarında olup sığ odaklı bir depremdir. Deprem</w:t>
      </w:r>
      <w:r w:rsidR="002B08A7">
        <w:rPr>
          <w:rFonts w:ascii="Arial" w:hAnsi="Arial" w:cs="Arial"/>
          <w:color w:val="000000"/>
          <w:sz w:val="24"/>
          <w:szCs w:val="24"/>
        </w:rPr>
        <w:t xml:space="preserve"> </w:t>
      </w:r>
      <w:r w:rsidR="00586459">
        <w:rPr>
          <w:rFonts w:ascii="Arial" w:hAnsi="Arial" w:cs="Arial"/>
          <w:color w:val="000000"/>
          <w:sz w:val="24"/>
          <w:szCs w:val="24"/>
        </w:rPr>
        <w:t>Erzincan</w:t>
      </w:r>
      <w:r w:rsidR="002848A5">
        <w:rPr>
          <w:rFonts w:ascii="Arial" w:hAnsi="Arial" w:cs="Arial"/>
          <w:color w:val="000000"/>
          <w:sz w:val="24"/>
          <w:szCs w:val="24"/>
        </w:rPr>
        <w:t xml:space="preserve"> i</w:t>
      </w:r>
      <w:r w:rsidR="00E969DE">
        <w:rPr>
          <w:rFonts w:ascii="Arial" w:hAnsi="Arial" w:cs="Arial"/>
          <w:color w:val="000000"/>
          <w:sz w:val="24"/>
          <w:szCs w:val="24"/>
        </w:rPr>
        <w:t>li ve</w:t>
      </w:r>
      <w:r w:rsidR="00C33A15">
        <w:rPr>
          <w:rFonts w:ascii="Arial" w:hAnsi="Arial" w:cs="Arial"/>
          <w:color w:val="000000"/>
          <w:sz w:val="24"/>
          <w:szCs w:val="24"/>
        </w:rPr>
        <w:t xml:space="preserve"> ilçeleri</w:t>
      </w:r>
      <w:r w:rsidR="00BC1AF8">
        <w:rPr>
          <w:rFonts w:ascii="Arial" w:hAnsi="Arial" w:cs="Arial"/>
          <w:color w:val="000000"/>
          <w:sz w:val="24"/>
          <w:szCs w:val="24"/>
        </w:rPr>
        <w:t xml:space="preserve"> ile çevre iller</w:t>
      </w:r>
      <w:r w:rsidR="009D2890">
        <w:rPr>
          <w:rFonts w:ascii="Arial" w:hAnsi="Arial" w:cs="Arial"/>
          <w:color w:val="000000"/>
          <w:sz w:val="24"/>
          <w:szCs w:val="24"/>
        </w:rPr>
        <w:t>de</w:t>
      </w:r>
      <w:r w:rsidR="00395DA7">
        <w:rPr>
          <w:rFonts w:ascii="Arial" w:hAnsi="Arial" w:cs="Arial"/>
          <w:color w:val="000000"/>
          <w:sz w:val="24"/>
          <w:szCs w:val="24"/>
        </w:rPr>
        <w:t xml:space="preserve"> </w:t>
      </w:r>
      <w:r w:rsidR="00650895" w:rsidRPr="00B77DD5">
        <w:rPr>
          <w:rFonts w:ascii="Arial" w:hAnsi="Arial" w:cs="Arial"/>
          <w:color w:val="000000"/>
          <w:sz w:val="24"/>
          <w:szCs w:val="24"/>
        </w:rPr>
        <w:t>hissedilmiştir</w:t>
      </w:r>
      <w:r w:rsidR="00C85EA2" w:rsidRPr="00B77DD5">
        <w:rPr>
          <w:rFonts w:ascii="Arial" w:hAnsi="Arial" w:cs="Arial"/>
          <w:color w:val="000000"/>
          <w:sz w:val="24"/>
          <w:szCs w:val="24"/>
        </w:rPr>
        <w:t>.</w:t>
      </w:r>
      <w:r w:rsidR="00800EC9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8D5428" w:rsidRDefault="00BD6F93" w:rsidP="008D5428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71F9505" wp14:editId="4CF4585D">
            <wp:extent cx="5760720" cy="2880360"/>
            <wp:effectExtent l="19050" t="19050" r="11430" b="152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76CE" w:rsidRPr="00B77DD5" w:rsidRDefault="00060E2E" w:rsidP="00C170C2">
      <w:pPr>
        <w:jc w:val="center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Esenevler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-Tercan-Erzincan </w:t>
      </w:r>
      <w:r w:rsidR="00FE18E8">
        <w:rPr>
          <w:rFonts w:ascii="Arial" w:hAnsi="Arial" w:cs="Arial"/>
          <w:color w:val="000000"/>
          <w:sz w:val="24"/>
          <w:szCs w:val="24"/>
        </w:rPr>
        <w:t>(Ml=</w:t>
      </w:r>
      <w:r>
        <w:rPr>
          <w:rFonts w:ascii="Arial" w:hAnsi="Arial" w:cs="Arial"/>
          <w:color w:val="000000"/>
          <w:sz w:val="24"/>
          <w:szCs w:val="24"/>
        </w:rPr>
        <w:t>4.4</w:t>
      </w:r>
      <w:r w:rsidR="00154283">
        <w:rPr>
          <w:rFonts w:ascii="Arial" w:hAnsi="Arial" w:cs="Arial"/>
          <w:color w:val="000000"/>
          <w:sz w:val="24"/>
          <w:szCs w:val="24"/>
        </w:rPr>
        <w:t>)</w:t>
      </w:r>
      <w:r w:rsidR="005A6F2D">
        <w:rPr>
          <w:rFonts w:ascii="Arial" w:hAnsi="Arial" w:cs="Arial"/>
          <w:color w:val="000000"/>
          <w:sz w:val="24"/>
          <w:szCs w:val="24"/>
        </w:rPr>
        <w:t xml:space="preserve"> </w:t>
      </w:r>
      <w:r w:rsidR="00C176CE" w:rsidRPr="00B77DD5">
        <w:rPr>
          <w:rFonts w:ascii="Arial" w:hAnsi="Arial" w:cs="Arial"/>
          <w:color w:val="000000"/>
          <w:sz w:val="24"/>
          <w:szCs w:val="24"/>
        </w:rPr>
        <w:t xml:space="preserve">depreminin </w:t>
      </w:r>
      <w:proofErr w:type="spellStart"/>
      <w:r w:rsidR="00C176CE" w:rsidRPr="00B77DD5">
        <w:rPr>
          <w:rFonts w:ascii="Arial" w:hAnsi="Arial" w:cs="Arial"/>
          <w:color w:val="000000"/>
          <w:sz w:val="24"/>
          <w:szCs w:val="24"/>
        </w:rPr>
        <w:t>lokasyon</w:t>
      </w:r>
      <w:proofErr w:type="spellEnd"/>
      <w:r w:rsidR="00C176CE" w:rsidRPr="00B77DD5">
        <w:rPr>
          <w:rFonts w:ascii="Arial" w:hAnsi="Arial" w:cs="Arial"/>
          <w:color w:val="000000"/>
          <w:sz w:val="24"/>
          <w:szCs w:val="24"/>
        </w:rPr>
        <w:t xml:space="preserve"> haritası</w:t>
      </w:r>
    </w:p>
    <w:p w:rsidR="007E05BB" w:rsidRDefault="007E05BB" w:rsidP="00645446">
      <w:pPr>
        <w:pStyle w:val="AralkYok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7E05BB" w:rsidRDefault="00EE68E4" w:rsidP="0000472B">
      <w:pPr>
        <w:pStyle w:val="AralkYok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9FDB64" wp14:editId="602A2449">
            <wp:extent cx="4932045" cy="4741222"/>
            <wp:effectExtent l="0" t="0" r="1905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6879" cy="47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8D" w:rsidRDefault="005E678D" w:rsidP="00326B8F">
      <w:pPr>
        <w:tabs>
          <w:tab w:val="left" w:pos="4312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E678D" w:rsidRDefault="005E678D" w:rsidP="005E678D">
      <w:pPr>
        <w:pStyle w:val="AralkYok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Deprem sonrası otomatik olarak hazırlanan tahmini şiddet haritası depremin merkezinde şiddet değeri Iₒ</w:t>
      </w:r>
      <w:r w:rsidR="001515AF">
        <w:rPr>
          <w:rFonts w:ascii="Arial" w:hAnsi="Arial" w:cs="Arial"/>
          <w:sz w:val="24"/>
          <w:szCs w:val="24"/>
        </w:rPr>
        <w:t>=</w:t>
      </w:r>
      <w:r w:rsidR="00EE68E4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V olduğunu göstermektedir.</w:t>
      </w:r>
    </w:p>
    <w:p w:rsidR="00515127" w:rsidRPr="004C2E3D" w:rsidRDefault="00515127" w:rsidP="005E678D">
      <w:pPr>
        <w:pStyle w:val="AralkYok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8435A" w:rsidRPr="00317F57" w:rsidRDefault="0068435A" w:rsidP="006843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17F57">
        <w:rPr>
          <w:rFonts w:ascii="Arial" w:hAnsi="Arial" w:cs="Arial"/>
          <w:sz w:val="24"/>
          <w:szCs w:val="24"/>
        </w:rPr>
        <w:t xml:space="preserve">Erzincan ili ve ilçeleri 1996 yılında yayınlanan T.C. Bayındırlık ve İskan Bakanlığı Afet İşleri Genel Müdürlüğü tarafından yayınlanan Deprem Bölgeleri Haritasında </w:t>
      </w:r>
      <w:proofErr w:type="gramStart"/>
      <w:r w:rsidRPr="00317F57">
        <w:rPr>
          <w:rFonts w:ascii="Arial" w:hAnsi="Arial" w:cs="Arial"/>
          <w:sz w:val="24"/>
          <w:szCs w:val="24"/>
        </w:rPr>
        <w:t>I. -</w:t>
      </w:r>
      <w:proofErr w:type="gramEnd"/>
      <w:r w:rsidRPr="00317F57">
        <w:rPr>
          <w:rFonts w:ascii="Arial" w:hAnsi="Arial" w:cs="Arial"/>
          <w:sz w:val="24"/>
          <w:szCs w:val="24"/>
        </w:rPr>
        <w:t xml:space="preserve"> II. Derece Deprem Bölgesi içerisinde yer almaktadır. </w:t>
      </w:r>
      <w:r w:rsidRPr="00317F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1996 yılında yürürlüğe giren Türkiye Deprem Bölgeleri Haritası, AFAD Deprem Dairesi Başkanlığı tarafından yenilenmiş, 18 Mart 2018 tarih ve 30364 sayılı (mükerrer) </w:t>
      </w:r>
      <w:proofErr w:type="gramStart"/>
      <w:r w:rsidRPr="00317F57">
        <w:rPr>
          <w:rFonts w:ascii="Arial" w:hAnsi="Arial" w:cs="Arial"/>
          <w:color w:val="000000"/>
          <w:sz w:val="24"/>
          <w:szCs w:val="24"/>
          <w:shd w:val="clear" w:color="auto" w:fill="FFFFFF"/>
        </w:rPr>
        <w:t>Resmi</w:t>
      </w:r>
      <w:proofErr w:type="gramEnd"/>
      <w:r w:rsidRPr="00317F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Gazete’ de yayımlanmıştır. </w:t>
      </w:r>
      <w:r w:rsidRPr="00317F57">
        <w:rPr>
          <w:rStyle w:val="Gl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Yeni harita “Türkiye Deprem Tehlike Haritası” tanımı ile 1 Ocak 2019 tarihinde yürürlüğe girmiştir. </w:t>
      </w:r>
      <w:r w:rsidRPr="00317F57">
        <w:rPr>
          <w:rFonts w:ascii="Arial" w:hAnsi="Arial" w:cs="Arial"/>
          <w:color w:val="000000"/>
          <w:sz w:val="24"/>
          <w:szCs w:val="24"/>
          <w:shd w:val="clear" w:color="auto" w:fill="FFFFFF"/>
        </w:rPr>
        <w:t>Yeni haritada, bir önceki haritadan farklı olarak deprem bölgeleri yerine </w:t>
      </w:r>
      <w:r w:rsidRPr="00317F57">
        <w:rPr>
          <w:rStyle w:val="Gl"/>
          <w:rFonts w:ascii="Arial" w:hAnsi="Arial" w:cs="Arial"/>
          <w:color w:val="000000"/>
          <w:sz w:val="24"/>
          <w:szCs w:val="24"/>
          <w:shd w:val="clear" w:color="auto" w:fill="FFFFFF"/>
        </w:rPr>
        <w:t>en büyük yer ivmesi</w:t>
      </w:r>
      <w:r w:rsidRPr="00317F57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317F57">
        <w:rPr>
          <w:rStyle w:val="Gl"/>
          <w:rFonts w:ascii="Arial" w:hAnsi="Arial" w:cs="Arial"/>
          <w:color w:val="000000"/>
          <w:sz w:val="24"/>
          <w:szCs w:val="24"/>
          <w:shd w:val="clear" w:color="auto" w:fill="FFFFFF"/>
        </w:rPr>
        <w:t>değerleri</w:t>
      </w:r>
      <w:r w:rsidRPr="00317F57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317F5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(PGA)</w:t>
      </w:r>
      <w:r w:rsidRPr="00317F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gösterilmiştir. </w:t>
      </w:r>
      <w:r w:rsidRPr="00317F57">
        <w:rPr>
          <w:rStyle w:val="Gl"/>
          <w:rFonts w:ascii="Arial" w:hAnsi="Arial" w:cs="Arial"/>
          <w:color w:val="000000"/>
          <w:sz w:val="24"/>
          <w:szCs w:val="24"/>
          <w:shd w:val="clear" w:color="auto" w:fill="FFFFFF"/>
        </w:rPr>
        <w:t>Türkiye Deprem Tehlike Haritasında Erzincan ili PGA 475</w:t>
      </w:r>
      <w:r w:rsidRPr="00317F57">
        <w:rPr>
          <w:rStyle w:val="Gl"/>
          <w:rFonts w:ascii="Arial" w:hAnsi="Arial" w:cs="Arial"/>
          <w:color w:val="000000"/>
          <w:sz w:val="24"/>
          <w:szCs w:val="24"/>
          <w:shd w:val="clear" w:color="auto" w:fill="FFFFFF"/>
          <w:vertAlign w:val="subscript"/>
        </w:rPr>
        <w:t>(yıl)</w:t>
      </w:r>
      <w:r w:rsidRPr="00317F57">
        <w:rPr>
          <w:rStyle w:val="Gl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maksimum ivme değeri 0.2-0.7g arasında değişmektedir. Bu ise bölgenin deprem tehlikesinin göreceli olarak özellikle il </w:t>
      </w:r>
      <w:r w:rsidRPr="00317F57">
        <w:rPr>
          <w:rStyle w:val="Gl"/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sınırının kuzeyi, doğusu ve güneydoğusu </w:t>
      </w:r>
      <w:proofErr w:type="gramStart"/>
      <w:r w:rsidRPr="00317F57">
        <w:rPr>
          <w:rStyle w:val="Gl"/>
          <w:rFonts w:ascii="Arial" w:hAnsi="Arial" w:cs="Arial"/>
          <w:color w:val="000000"/>
          <w:sz w:val="24"/>
          <w:szCs w:val="24"/>
          <w:shd w:val="clear" w:color="auto" w:fill="FFFFFF"/>
        </w:rPr>
        <w:t>boyunca  çok</w:t>
      </w:r>
      <w:proofErr w:type="gramEnd"/>
      <w:r w:rsidRPr="00317F57">
        <w:rPr>
          <w:rStyle w:val="Gl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yüksek olduğunu göstermektedir.</w:t>
      </w:r>
    </w:p>
    <w:p w:rsidR="0068435A" w:rsidRPr="00317F57" w:rsidRDefault="0068435A" w:rsidP="006843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7F57">
        <w:rPr>
          <w:rFonts w:ascii="Arial" w:hAnsi="Arial" w:cs="Arial"/>
          <w:sz w:val="24"/>
          <w:szCs w:val="24"/>
        </w:rPr>
        <w:t xml:space="preserve">Erzincan ve çevresi MTA tarafından 2011 yılında hazırlanan Türkiye Diri Fay Haritasında da görüleceği gibi Kuzey Anadolu Fay </w:t>
      </w:r>
      <w:proofErr w:type="spellStart"/>
      <w:r w:rsidRPr="00317F57">
        <w:rPr>
          <w:rFonts w:ascii="Arial" w:hAnsi="Arial" w:cs="Arial"/>
          <w:sz w:val="24"/>
          <w:szCs w:val="24"/>
        </w:rPr>
        <w:t>Zonu’nu</w:t>
      </w:r>
      <w:proofErr w:type="spellEnd"/>
      <w:r w:rsidRPr="00317F57">
        <w:rPr>
          <w:rFonts w:ascii="Arial" w:hAnsi="Arial" w:cs="Arial"/>
          <w:sz w:val="24"/>
          <w:szCs w:val="24"/>
        </w:rPr>
        <w:t xml:space="preserve"> üzerinde </w:t>
      </w:r>
      <w:proofErr w:type="spellStart"/>
      <w:r w:rsidRPr="00317F57">
        <w:rPr>
          <w:rFonts w:ascii="Arial" w:hAnsi="Arial" w:cs="Arial"/>
          <w:sz w:val="24"/>
          <w:szCs w:val="24"/>
        </w:rPr>
        <w:t>yeralmaktadır</w:t>
      </w:r>
      <w:proofErr w:type="spellEnd"/>
      <w:r w:rsidRPr="00317F57">
        <w:rPr>
          <w:rFonts w:ascii="Arial" w:hAnsi="Arial" w:cs="Arial"/>
          <w:sz w:val="24"/>
          <w:szCs w:val="24"/>
        </w:rPr>
        <w:t xml:space="preserve">. Kuzey Anadolu Fayı ile Erzincan Baseninin kuzeybatısında ise Kuzeydoğu Anadolu Fay </w:t>
      </w:r>
      <w:proofErr w:type="spellStart"/>
      <w:r w:rsidRPr="00317F57">
        <w:rPr>
          <w:rFonts w:ascii="Arial" w:hAnsi="Arial" w:cs="Arial"/>
          <w:sz w:val="24"/>
          <w:szCs w:val="24"/>
        </w:rPr>
        <w:t>Zonu</w:t>
      </w:r>
      <w:proofErr w:type="spellEnd"/>
      <w:r w:rsidRPr="00317F57">
        <w:rPr>
          <w:rFonts w:ascii="Arial" w:hAnsi="Arial" w:cs="Arial"/>
          <w:sz w:val="24"/>
          <w:szCs w:val="24"/>
        </w:rPr>
        <w:t xml:space="preserve"> bulunmaktadır.  Erzincan ovasından Ovacık (Tunceli) ilçesine doğru KD-GB yönünde uzanan sol yönlü doğrultu atımlı fay sistemi bölgedeki diğer önemli bir tektonik unsurdur. Erzincan havzası bu karmaşık tektonik konumu itibarıyla çek-ayır tipi havza özelliği göstermektedir.</w:t>
      </w:r>
    </w:p>
    <w:p w:rsidR="001C0C62" w:rsidRPr="00EF1A9F" w:rsidRDefault="001C0C62" w:rsidP="0067047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440D0" w:rsidRPr="00317F57" w:rsidRDefault="002440D0" w:rsidP="002440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7F57">
        <w:rPr>
          <w:rFonts w:ascii="Arial" w:hAnsi="Arial" w:cs="Arial"/>
          <w:sz w:val="24"/>
          <w:szCs w:val="24"/>
        </w:rPr>
        <w:t xml:space="preserve">Tarihsel dönemde (M.Ö. 1800-M.S. 1900; Soysal ve </w:t>
      </w:r>
      <w:proofErr w:type="spellStart"/>
      <w:r w:rsidRPr="00317F57">
        <w:rPr>
          <w:rFonts w:ascii="Arial" w:hAnsi="Arial" w:cs="Arial"/>
          <w:sz w:val="24"/>
          <w:szCs w:val="24"/>
        </w:rPr>
        <w:t>diğ</w:t>
      </w:r>
      <w:proofErr w:type="spellEnd"/>
      <w:r w:rsidRPr="00317F57">
        <w:rPr>
          <w:rFonts w:ascii="Arial" w:hAnsi="Arial" w:cs="Arial"/>
          <w:sz w:val="24"/>
          <w:szCs w:val="24"/>
        </w:rPr>
        <w:t xml:space="preserve">., 1981) bölgede özellikle Kuzey Anadolu Fay </w:t>
      </w:r>
      <w:proofErr w:type="spellStart"/>
      <w:r w:rsidRPr="00317F57">
        <w:rPr>
          <w:rFonts w:ascii="Arial" w:hAnsi="Arial" w:cs="Arial"/>
          <w:sz w:val="24"/>
          <w:szCs w:val="24"/>
        </w:rPr>
        <w:t>Zonu</w:t>
      </w:r>
      <w:proofErr w:type="spellEnd"/>
      <w:r w:rsidRPr="00317F57">
        <w:rPr>
          <w:rFonts w:ascii="Arial" w:hAnsi="Arial" w:cs="Arial"/>
          <w:sz w:val="24"/>
          <w:szCs w:val="24"/>
        </w:rPr>
        <w:t xml:space="preserve"> ’</w:t>
      </w:r>
      <w:proofErr w:type="spellStart"/>
      <w:r w:rsidRPr="00317F57">
        <w:rPr>
          <w:rFonts w:ascii="Arial" w:hAnsi="Arial" w:cs="Arial"/>
          <w:sz w:val="24"/>
          <w:szCs w:val="24"/>
        </w:rPr>
        <w:t>nun</w:t>
      </w:r>
      <w:proofErr w:type="spellEnd"/>
      <w:r w:rsidRPr="00317F57">
        <w:rPr>
          <w:rFonts w:ascii="Arial" w:hAnsi="Arial" w:cs="Arial"/>
          <w:sz w:val="24"/>
          <w:szCs w:val="24"/>
        </w:rPr>
        <w:t xml:space="preserve"> geçtiği hat boyunca şiddet </w:t>
      </w:r>
      <w:proofErr w:type="gramStart"/>
      <w:r w:rsidRPr="00317F57">
        <w:rPr>
          <w:rFonts w:ascii="Arial" w:hAnsi="Arial" w:cs="Arial"/>
          <w:sz w:val="24"/>
          <w:szCs w:val="24"/>
        </w:rPr>
        <w:t xml:space="preserve">değeri  </w:t>
      </w:r>
      <w:proofErr w:type="spellStart"/>
      <w:r w:rsidRPr="00317F57">
        <w:rPr>
          <w:rFonts w:ascii="Arial" w:hAnsi="Arial" w:cs="Arial"/>
          <w:sz w:val="24"/>
          <w:szCs w:val="24"/>
        </w:rPr>
        <w:t>I</w:t>
      </w:r>
      <w:r w:rsidRPr="00317F57">
        <w:rPr>
          <w:rFonts w:ascii="Arial" w:hAnsi="Arial" w:cs="Arial"/>
          <w:sz w:val="24"/>
          <w:szCs w:val="24"/>
          <w:vertAlign w:val="subscript"/>
        </w:rPr>
        <w:t>o</w:t>
      </w:r>
      <w:proofErr w:type="spellEnd"/>
      <w:proofErr w:type="gramEnd"/>
      <w:r w:rsidRPr="00317F57">
        <w:rPr>
          <w:rFonts w:ascii="Arial" w:hAnsi="Arial" w:cs="Arial"/>
          <w:sz w:val="24"/>
          <w:szCs w:val="24"/>
        </w:rPr>
        <w:t>=IX-X  olan depremler meydana gelmiştir.</w:t>
      </w:r>
    </w:p>
    <w:p w:rsidR="00F63142" w:rsidRPr="00434BFF" w:rsidRDefault="00F63142" w:rsidP="00F6314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C7825" w:rsidRDefault="00C754EA" w:rsidP="007374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7DC209C" wp14:editId="02DBEEE5">
            <wp:extent cx="5760720" cy="4069499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E1" w:rsidRDefault="008104E1" w:rsidP="0073745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83D1A" w:rsidRDefault="00A83D1A" w:rsidP="00F832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B3A2A" w:rsidRPr="00317F57" w:rsidRDefault="009B3A2A" w:rsidP="009B3A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7F57">
        <w:rPr>
          <w:rFonts w:ascii="Arial" w:hAnsi="Arial" w:cs="Arial"/>
          <w:sz w:val="24"/>
          <w:szCs w:val="24"/>
        </w:rPr>
        <w:t>Aletsel Dönemde (M.S. 1900-20</w:t>
      </w:r>
      <w:r w:rsidR="002F3A8B">
        <w:rPr>
          <w:rFonts w:ascii="Arial" w:hAnsi="Arial" w:cs="Arial"/>
          <w:sz w:val="24"/>
          <w:szCs w:val="24"/>
        </w:rPr>
        <w:t>21</w:t>
      </w:r>
      <w:r w:rsidRPr="00317F57">
        <w:rPr>
          <w:rFonts w:ascii="Arial" w:hAnsi="Arial" w:cs="Arial"/>
          <w:sz w:val="24"/>
          <w:szCs w:val="24"/>
        </w:rPr>
        <w:t xml:space="preserve">; büyüklüğü M&gt;4.0 KRDAE Deprem </w:t>
      </w:r>
      <w:proofErr w:type="spellStart"/>
      <w:r w:rsidRPr="00317F57">
        <w:rPr>
          <w:rFonts w:ascii="Arial" w:hAnsi="Arial" w:cs="Arial"/>
          <w:sz w:val="24"/>
          <w:szCs w:val="24"/>
        </w:rPr>
        <w:t>Katalogu</w:t>
      </w:r>
      <w:proofErr w:type="spellEnd"/>
      <w:r w:rsidRPr="00317F57">
        <w:rPr>
          <w:rFonts w:ascii="Arial" w:hAnsi="Arial" w:cs="Arial"/>
          <w:sz w:val="24"/>
          <w:szCs w:val="24"/>
        </w:rPr>
        <w:t xml:space="preserve">) il sınırları içerisinde M≥6.0 olan depremler Kuzey Anadolu Fay </w:t>
      </w:r>
      <w:proofErr w:type="spellStart"/>
      <w:r w:rsidRPr="00317F57">
        <w:rPr>
          <w:rFonts w:ascii="Arial" w:hAnsi="Arial" w:cs="Arial"/>
          <w:sz w:val="24"/>
          <w:szCs w:val="24"/>
        </w:rPr>
        <w:t>Zonu’nu</w:t>
      </w:r>
      <w:proofErr w:type="spellEnd"/>
      <w:r w:rsidRPr="00317F57">
        <w:rPr>
          <w:rFonts w:ascii="Arial" w:hAnsi="Arial" w:cs="Arial"/>
          <w:sz w:val="24"/>
          <w:szCs w:val="24"/>
        </w:rPr>
        <w:t xml:space="preserve"> üzerinde ve Kuzey Anadolu Fay </w:t>
      </w:r>
      <w:proofErr w:type="spellStart"/>
      <w:r w:rsidRPr="00317F57">
        <w:rPr>
          <w:rFonts w:ascii="Arial" w:hAnsi="Arial" w:cs="Arial"/>
          <w:sz w:val="24"/>
          <w:szCs w:val="24"/>
        </w:rPr>
        <w:t>Zonu</w:t>
      </w:r>
      <w:proofErr w:type="spellEnd"/>
      <w:r w:rsidRPr="00317F57">
        <w:rPr>
          <w:rFonts w:ascii="Arial" w:hAnsi="Arial" w:cs="Arial"/>
          <w:sz w:val="24"/>
          <w:szCs w:val="24"/>
        </w:rPr>
        <w:t xml:space="preserve"> ile Doğu Anadolu Fay </w:t>
      </w:r>
      <w:proofErr w:type="spellStart"/>
      <w:r w:rsidRPr="00317F57">
        <w:rPr>
          <w:rFonts w:ascii="Arial" w:hAnsi="Arial" w:cs="Arial"/>
          <w:sz w:val="24"/>
          <w:szCs w:val="24"/>
        </w:rPr>
        <w:t>Zonu’nun</w:t>
      </w:r>
      <w:proofErr w:type="spellEnd"/>
      <w:r w:rsidRPr="00317F57">
        <w:rPr>
          <w:rFonts w:ascii="Arial" w:hAnsi="Arial" w:cs="Arial"/>
          <w:sz w:val="24"/>
          <w:szCs w:val="24"/>
        </w:rPr>
        <w:t xml:space="preserve"> kesişim bölgesinde meydana gelmiştir. İl merkezine en yakın deprem Erzincan’a 1 km. uzaklıkta olan 1941 Erzincan depremidir. Erzincan’a 7 km uzaklıktaki 1939 </w:t>
      </w:r>
      <w:proofErr w:type="spellStart"/>
      <w:r w:rsidRPr="00317F57">
        <w:rPr>
          <w:rFonts w:ascii="Arial" w:hAnsi="Arial" w:cs="Arial"/>
          <w:sz w:val="24"/>
          <w:szCs w:val="24"/>
        </w:rPr>
        <w:t>Kurutilek</w:t>
      </w:r>
      <w:proofErr w:type="spellEnd"/>
      <w:r w:rsidRPr="00317F57">
        <w:rPr>
          <w:rFonts w:ascii="Arial" w:hAnsi="Arial" w:cs="Arial"/>
          <w:sz w:val="24"/>
          <w:szCs w:val="24"/>
        </w:rPr>
        <w:t>-Erzincan depremi ise 1900 yılı sonrası ülkemizde meydana gelmiş en büyük depremdir.</w:t>
      </w:r>
    </w:p>
    <w:p w:rsidR="00E75B49" w:rsidRPr="00454991" w:rsidRDefault="00E75B49" w:rsidP="00C526F7">
      <w:pPr>
        <w:shd w:val="clear" w:color="auto" w:fill="FFFFFF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A353BF" w:rsidRDefault="00672653" w:rsidP="00C526F7">
      <w:pPr>
        <w:shd w:val="clear" w:color="auto" w:fill="FFFFFF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b/>
          <w:noProof/>
        </w:rPr>
        <w:drawing>
          <wp:inline distT="0" distB="0" distL="0" distR="0" wp14:anchorId="6A7F8744" wp14:editId="3975274D">
            <wp:extent cx="5760720" cy="4069499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CCB" w:rsidRDefault="00D70CCB" w:rsidP="00816895">
      <w:pPr>
        <w:shd w:val="clear" w:color="auto" w:fill="FFFFFF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46DA0" w:rsidRDefault="00746DA0" w:rsidP="008A2860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60746" w:rsidRDefault="0070448E" w:rsidP="008A2860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B8EB85" wp14:editId="512FF76D">
            <wp:extent cx="5760720" cy="4280902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46" w:rsidRDefault="00E60746" w:rsidP="00E60746">
      <w:pPr>
        <w:shd w:val="clear" w:color="auto" w:fill="FFFFFF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60746" w:rsidRDefault="00E60746" w:rsidP="008A2860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40243" w:rsidRDefault="00940243" w:rsidP="0094024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40243" w:rsidRDefault="00940243" w:rsidP="0094024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774BD">
        <w:rPr>
          <w:rFonts w:ascii="Arial" w:hAnsi="Arial" w:cs="Arial"/>
          <w:sz w:val="24"/>
          <w:szCs w:val="24"/>
        </w:rPr>
        <w:t xml:space="preserve">Merkezimiz tarafından yapılan hızlı fay düzlemi çözümü, depremin doğrultu atımlı bir </w:t>
      </w:r>
      <w:proofErr w:type="spellStart"/>
      <w:r w:rsidRPr="007774BD">
        <w:rPr>
          <w:rFonts w:ascii="Arial" w:hAnsi="Arial" w:cs="Arial"/>
          <w:sz w:val="24"/>
          <w:szCs w:val="24"/>
        </w:rPr>
        <w:t>faylanma</w:t>
      </w:r>
      <w:proofErr w:type="spellEnd"/>
      <w:r w:rsidRPr="007774BD">
        <w:rPr>
          <w:rFonts w:ascii="Arial" w:hAnsi="Arial" w:cs="Arial"/>
          <w:sz w:val="24"/>
          <w:szCs w:val="24"/>
        </w:rPr>
        <w:t xml:space="preserve"> ile meydana geldiğini ortaya koymaktadır.</w:t>
      </w:r>
    </w:p>
    <w:p w:rsidR="00E038B4" w:rsidRDefault="00E038B4" w:rsidP="008A2860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038B4" w:rsidRDefault="00E038B4" w:rsidP="008A2860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B927E6" wp14:editId="13B77922">
            <wp:extent cx="5760720" cy="1251585"/>
            <wp:effectExtent l="0" t="0" r="0" b="571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103" cy="125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52" w:rsidRDefault="00505952" w:rsidP="008A2860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E6B00" w:rsidRPr="00232A01" w:rsidRDefault="00B304F7" w:rsidP="008A286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tr-TR"/>
        </w:rPr>
      </w:pPr>
      <w:r w:rsidRPr="00B304F7">
        <w:rPr>
          <w:rFonts w:ascii="Arial" w:hAnsi="Arial" w:cs="Arial"/>
          <w:sz w:val="24"/>
          <w:szCs w:val="24"/>
        </w:rPr>
        <w:t>Bölgede yaşayan vatandaşlarımızın depreme dayanıklı binalarda oturmaları veya satın alacakları konutların depreme dayanıklı olarak inşaa edilmiş olması depreme karşı alınacak en güvenli tedbir olacaktır</w:t>
      </w:r>
      <w:r w:rsidR="008A2860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</w:p>
    <w:sectPr w:rsidR="002E6B00" w:rsidRPr="00232A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670"/>
    <w:rsid w:val="00002597"/>
    <w:rsid w:val="0000472B"/>
    <w:rsid w:val="00012489"/>
    <w:rsid w:val="00023E71"/>
    <w:rsid w:val="000359CD"/>
    <w:rsid w:val="00036AEE"/>
    <w:rsid w:val="000468BD"/>
    <w:rsid w:val="0005307D"/>
    <w:rsid w:val="00056A21"/>
    <w:rsid w:val="00060E2E"/>
    <w:rsid w:val="000610D5"/>
    <w:rsid w:val="000824A0"/>
    <w:rsid w:val="00084405"/>
    <w:rsid w:val="00087CA6"/>
    <w:rsid w:val="000B0242"/>
    <w:rsid w:val="000B0AC2"/>
    <w:rsid w:val="000B4401"/>
    <w:rsid w:val="000D4A9F"/>
    <w:rsid w:val="000E224C"/>
    <w:rsid w:val="000F1B17"/>
    <w:rsid w:val="00100BAF"/>
    <w:rsid w:val="00100C70"/>
    <w:rsid w:val="00101413"/>
    <w:rsid w:val="001023D5"/>
    <w:rsid w:val="00107B21"/>
    <w:rsid w:val="0011504C"/>
    <w:rsid w:val="001203EA"/>
    <w:rsid w:val="00132423"/>
    <w:rsid w:val="001344A3"/>
    <w:rsid w:val="00141BAD"/>
    <w:rsid w:val="0014767A"/>
    <w:rsid w:val="001515AF"/>
    <w:rsid w:val="001517BD"/>
    <w:rsid w:val="00154283"/>
    <w:rsid w:val="0016433F"/>
    <w:rsid w:val="001742EC"/>
    <w:rsid w:val="001750E2"/>
    <w:rsid w:val="00181915"/>
    <w:rsid w:val="00182850"/>
    <w:rsid w:val="00184223"/>
    <w:rsid w:val="00186F4B"/>
    <w:rsid w:val="001A2B4A"/>
    <w:rsid w:val="001B4CEA"/>
    <w:rsid w:val="001B5268"/>
    <w:rsid w:val="001C0C62"/>
    <w:rsid w:val="001C6F00"/>
    <w:rsid w:val="001E3C25"/>
    <w:rsid w:val="001E4B99"/>
    <w:rsid w:val="001F17FD"/>
    <w:rsid w:val="00200C3E"/>
    <w:rsid w:val="00201DD5"/>
    <w:rsid w:val="0020788A"/>
    <w:rsid w:val="00226220"/>
    <w:rsid w:val="00231C6A"/>
    <w:rsid w:val="00232308"/>
    <w:rsid w:val="00232A01"/>
    <w:rsid w:val="00236A75"/>
    <w:rsid w:val="00237918"/>
    <w:rsid w:val="002419B5"/>
    <w:rsid w:val="002440D0"/>
    <w:rsid w:val="00245775"/>
    <w:rsid w:val="00247727"/>
    <w:rsid w:val="0025143E"/>
    <w:rsid w:val="00252E1C"/>
    <w:rsid w:val="0026187F"/>
    <w:rsid w:val="002670F0"/>
    <w:rsid w:val="002701C0"/>
    <w:rsid w:val="0027456B"/>
    <w:rsid w:val="00280FD6"/>
    <w:rsid w:val="002848A5"/>
    <w:rsid w:val="00285E04"/>
    <w:rsid w:val="002903F9"/>
    <w:rsid w:val="002A13F9"/>
    <w:rsid w:val="002A3E89"/>
    <w:rsid w:val="002B08A7"/>
    <w:rsid w:val="002B39DD"/>
    <w:rsid w:val="002B75DD"/>
    <w:rsid w:val="002C30D2"/>
    <w:rsid w:val="002D0A86"/>
    <w:rsid w:val="002D4B0F"/>
    <w:rsid w:val="002D6304"/>
    <w:rsid w:val="002E0C04"/>
    <w:rsid w:val="002E3E4D"/>
    <w:rsid w:val="002E6B00"/>
    <w:rsid w:val="002F3A8B"/>
    <w:rsid w:val="00301BFE"/>
    <w:rsid w:val="00301FF9"/>
    <w:rsid w:val="0030258F"/>
    <w:rsid w:val="00302759"/>
    <w:rsid w:val="00302D09"/>
    <w:rsid w:val="003045A0"/>
    <w:rsid w:val="00310D43"/>
    <w:rsid w:val="003148DD"/>
    <w:rsid w:val="00314C62"/>
    <w:rsid w:val="003224CF"/>
    <w:rsid w:val="00326B8F"/>
    <w:rsid w:val="0033018B"/>
    <w:rsid w:val="0033031A"/>
    <w:rsid w:val="00333B2D"/>
    <w:rsid w:val="0034665F"/>
    <w:rsid w:val="00350CA1"/>
    <w:rsid w:val="00355C6F"/>
    <w:rsid w:val="00356CCC"/>
    <w:rsid w:val="00365788"/>
    <w:rsid w:val="00371D46"/>
    <w:rsid w:val="00372118"/>
    <w:rsid w:val="00373AD8"/>
    <w:rsid w:val="0037660A"/>
    <w:rsid w:val="003879AA"/>
    <w:rsid w:val="00395DA7"/>
    <w:rsid w:val="003B3ACD"/>
    <w:rsid w:val="003B43ED"/>
    <w:rsid w:val="003C0F3F"/>
    <w:rsid w:val="003C2758"/>
    <w:rsid w:val="003C2914"/>
    <w:rsid w:val="003C5DC4"/>
    <w:rsid w:val="003C646C"/>
    <w:rsid w:val="003C66CF"/>
    <w:rsid w:val="003E1AD2"/>
    <w:rsid w:val="003E449F"/>
    <w:rsid w:val="003F216D"/>
    <w:rsid w:val="003F509C"/>
    <w:rsid w:val="003F64F6"/>
    <w:rsid w:val="00400FAC"/>
    <w:rsid w:val="004043AD"/>
    <w:rsid w:val="00404B3C"/>
    <w:rsid w:val="00411085"/>
    <w:rsid w:val="00413A5C"/>
    <w:rsid w:val="00432707"/>
    <w:rsid w:val="00434BFF"/>
    <w:rsid w:val="0043566F"/>
    <w:rsid w:val="004374F1"/>
    <w:rsid w:val="00445FA1"/>
    <w:rsid w:val="0045236C"/>
    <w:rsid w:val="00452C86"/>
    <w:rsid w:val="00454991"/>
    <w:rsid w:val="0046079C"/>
    <w:rsid w:val="00486CFF"/>
    <w:rsid w:val="004A0171"/>
    <w:rsid w:val="004A6485"/>
    <w:rsid w:val="004A6E83"/>
    <w:rsid w:val="004C1046"/>
    <w:rsid w:val="004C20B9"/>
    <w:rsid w:val="004C218B"/>
    <w:rsid w:val="004C2E3D"/>
    <w:rsid w:val="004D0826"/>
    <w:rsid w:val="004D53E5"/>
    <w:rsid w:val="004D67E1"/>
    <w:rsid w:val="004E0596"/>
    <w:rsid w:val="004E0A69"/>
    <w:rsid w:val="004E66B9"/>
    <w:rsid w:val="004F0DAE"/>
    <w:rsid w:val="004F4C95"/>
    <w:rsid w:val="004F6B63"/>
    <w:rsid w:val="00503776"/>
    <w:rsid w:val="00505952"/>
    <w:rsid w:val="00515127"/>
    <w:rsid w:val="005201FE"/>
    <w:rsid w:val="0052087B"/>
    <w:rsid w:val="005210DD"/>
    <w:rsid w:val="005267E8"/>
    <w:rsid w:val="00531E38"/>
    <w:rsid w:val="0053330F"/>
    <w:rsid w:val="00533DEF"/>
    <w:rsid w:val="005400D4"/>
    <w:rsid w:val="0054196D"/>
    <w:rsid w:val="00547675"/>
    <w:rsid w:val="005512E0"/>
    <w:rsid w:val="005538CE"/>
    <w:rsid w:val="00562F10"/>
    <w:rsid w:val="0056707A"/>
    <w:rsid w:val="005723DC"/>
    <w:rsid w:val="00574B2B"/>
    <w:rsid w:val="005800A8"/>
    <w:rsid w:val="00586459"/>
    <w:rsid w:val="00587BDC"/>
    <w:rsid w:val="00591E06"/>
    <w:rsid w:val="005962F3"/>
    <w:rsid w:val="005A4676"/>
    <w:rsid w:val="005A6F2D"/>
    <w:rsid w:val="005B5606"/>
    <w:rsid w:val="005C5C88"/>
    <w:rsid w:val="005D1CEC"/>
    <w:rsid w:val="005D4031"/>
    <w:rsid w:val="005E678D"/>
    <w:rsid w:val="005F3C31"/>
    <w:rsid w:val="005F4B8E"/>
    <w:rsid w:val="00614847"/>
    <w:rsid w:val="006151A0"/>
    <w:rsid w:val="0062106A"/>
    <w:rsid w:val="00621566"/>
    <w:rsid w:val="00633F51"/>
    <w:rsid w:val="0063548B"/>
    <w:rsid w:val="00635740"/>
    <w:rsid w:val="0063657E"/>
    <w:rsid w:val="006441C0"/>
    <w:rsid w:val="00644C47"/>
    <w:rsid w:val="00645446"/>
    <w:rsid w:val="00647483"/>
    <w:rsid w:val="00650895"/>
    <w:rsid w:val="00660241"/>
    <w:rsid w:val="00664D17"/>
    <w:rsid w:val="006669D3"/>
    <w:rsid w:val="0067010C"/>
    <w:rsid w:val="00670472"/>
    <w:rsid w:val="00672653"/>
    <w:rsid w:val="00680C43"/>
    <w:rsid w:val="0068435A"/>
    <w:rsid w:val="00686EBF"/>
    <w:rsid w:val="00687A8D"/>
    <w:rsid w:val="00691E1D"/>
    <w:rsid w:val="006A251D"/>
    <w:rsid w:val="006A4A74"/>
    <w:rsid w:val="006A6900"/>
    <w:rsid w:val="006B4FD9"/>
    <w:rsid w:val="006C02AF"/>
    <w:rsid w:val="006C7825"/>
    <w:rsid w:val="006D082E"/>
    <w:rsid w:val="006E727F"/>
    <w:rsid w:val="006F2060"/>
    <w:rsid w:val="006F38A5"/>
    <w:rsid w:val="007001BF"/>
    <w:rsid w:val="0070127A"/>
    <w:rsid w:val="00703887"/>
    <w:rsid w:val="0070448E"/>
    <w:rsid w:val="00705063"/>
    <w:rsid w:val="00712E43"/>
    <w:rsid w:val="00713501"/>
    <w:rsid w:val="00714B12"/>
    <w:rsid w:val="00722F6C"/>
    <w:rsid w:val="00723C18"/>
    <w:rsid w:val="00730327"/>
    <w:rsid w:val="00737450"/>
    <w:rsid w:val="00745420"/>
    <w:rsid w:val="007463EC"/>
    <w:rsid w:val="00746DA0"/>
    <w:rsid w:val="0075031D"/>
    <w:rsid w:val="00753226"/>
    <w:rsid w:val="00757E1B"/>
    <w:rsid w:val="00762620"/>
    <w:rsid w:val="0077142A"/>
    <w:rsid w:val="00771589"/>
    <w:rsid w:val="00775A7F"/>
    <w:rsid w:val="00792C12"/>
    <w:rsid w:val="007A487A"/>
    <w:rsid w:val="007A49BA"/>
    <w:rsid w:val="007B48A4"/>
    <w:rsid w:val="007C64ED"/>
    <w:rsid w:val="007C721C"/>
    <w:rsid w:val="007C74D3"/>
    <w:rsid w:val="007D2874"/>
    <w:rsid w:val="007D3792"/>
    <w:rsid w:val="007D6A70"/>
    <w:rsid w:val="007E05BB"/>
    <w:rsid w:val="007F2B52"/>
    <w:rsid w:val="00800EC9"/>
    <w:rsid w:val="00805D90"/>
    <w:rsid w:val="00806B41"/>
    <w:rsid w:val="008104E1"/>
    <w:rsid w:val="00811134"/>
    <w:rsid w:val="008142AD"/>
    <w:rsid w:val="00816895"/>
    <w:rsid w:val="008173F5"/>
    <w:rsid w:val="00831B00"/>
    <w:rsid w:val="00832011"/>
    <w:rsid w:val="00833192"/>
    <w:rsid w:val="00834802"/>
    <w:rsid w:val="00844862"/>
    <w:rsid w:val="00846671"/>
    <w:rsid w:val="0085454E"/>
    <w:rsid w:val="00855453"/>
    <w:rsid w:val="00855461"/>
    <w:rsid w:val="0086018B"/>
    <w:rsid w:val="00864B13"/>
    <w:rsid w:val="008650BF"/>
    <w:rsid w:val="00866B42"/>
    <w:rsid w:val="00872538"/>
    <w:rsid w:val="008813E5"/>
    <w:rsid w:val="00884293"/>
    <w:rsid w:val="00885025"/>
    <w:rsid w:val="008869B3"/>
    <w:rsid w:val="008A2860"/>
    <w:rsid w:val="008B059E"/>
    <w:rsid w:val="008B1B60"/>
    <w:rsid w:val="008C0296"/>
    <w:rsid w:val="008C457E"/>
    <w:rsid w:val="008D4D9F"/>
    <w:rsid w:val="008D5428"/>
    <w:rsid w:val="008E2A1D"/>
    <w:rsid w:val="008E43C4"/>
    <w:rsid w:val="008E4F20"/>
    <w:rsid w:val="008E72FA"/>
    <w:rsid w:val="008E73E7"/>
    <w:rsid w:val="008F1387"/>
    <w:rsid w:val="008F5E6B"/>
    <w:rsid w:val="00923CEF"/>
    <w:rsid w:val="0092436F"/>
    <w:rsid w:val="00935802"/>
    <w:rsid w:val="00940243"/>
    <w:rsid w:val="009406DE"/>
    <w:rsid w:val="0094247C"/>
    <w:rsid w:val="0094321D"/>
    <w:rsid w:val="0094587E"/>
    <w:rsid w:val="009522EC"/>
    <w:rsid w:val="00954BB8"/>
    <w:rsid w:val="00961667"/>
    <w:rsid w:val="00965099"/>
    <w:rsid w:val="00965FF0"/>
    <w:rsid w:val="00986823"/>
    <w:rsid w:val="009904BD"/>
    <w:rsid w:val="009921C7"/>
    <w:rsid w:val="00992CF2"/>
    <w:rsid w:val="0099487F"/>
    <w:rsid w:val="0099606E"/>
    <w:rsid w:val="009B2F4F"/>
    <w:rsid w:val="009B303A"/>
    <w:rsid w:val="009B3745"/>
    <w:rsid w:val="009B3A2A"/>
    <w:rsid w:val="009B5DAA"/>
    <w:rsid w:val="009B67B6"/>
    <w:rsid w:val="009C0834"/>
    <w:rsid w:val="009C4BE2"/>
    <w:rsid w:val="009C5A2C"/>
    <w:rsid w:val="009D2890"/>
    <w:rsid w:val="009D3670"/>
    <w:rsid w:val="009D40D0"/>
    <w:rsid w:val="009D5290"/>
    <w:rsid w:val="009E3FD0"/>
    <w:rsid w:val="00A06A45"/>
    <w:rsid w:val="00A11D9C"/>
    <w:rsid w:val="00A175C7"/>
    <w:rsid w:val="00A24B3D"/>
    <w:rsid w:val="00A24C2B"/>
    <w:rsid w:val="00A2520A"/>
    <w:rsid w:val="00A2638E"/>
    <w:rsid w:val="00A33A87"/>
    <w:rsid w:val="00A349E2"/>
    <w:rsid w:val="00A353BF"/>
    <w:rsid w:val="00A41D52"/>
    <w:rsid w:val="00A62572"/>
    <w:rsid w:val="00A6594B"/>
    <w:rsid w:val="00A67051"/>
    <w:rsid w:val="00A675D0"/>
    <w:rsid w:val="00A83D1A"/>
    <w:rsid w:val="00A8782A"/>
    <w:rsid w:val="00A95D9A"/>
    <w:rsid w:val="00AA2CC6"/>
    <w:rsid w:val="00AA54FE"/>
    <w:rsid w:val="00AB0857"/>
    <w:rsid w:val="00AB4AD4"/>
    <w:rsid w:val="00AC1ADC"/>
    <w:rsid w:val="00AC4E61"/>
    <w:rsid w:val="00AC6121"/>
    <w:rsid w:val="00AD3780"/>
    <w:rsid w:val="00AE2CA7"/>
    <w:rsid w:val="00AF4EC5"/>
    <w:rsid w:val="00B04CED"/>
    <w:rsid w:val="00B1105C"/>
    <w:rsid w:val="00B1190B"/>
    <w:rsid w:val="00B156AE"/>
    <w:rsid w:val="00B304F7"/>
    <w:rsid w:val="00B33C2F"/>
    <w:rsid w:val="00B3607C"/>
    <w:rsid w:val="00B5151D"/>
    <w:rsid w:val="00B56AFF"/>
    <w:rsid w:val="00B72124"/>
    <w:rsid w:val="00B7680F"/>
    <w:rsid w:val="00B77DD5"/>
    <w:rsid w:val="00B83AC3"/>
    <w:rsid w:val="00B85320"/>
    <w:rsid w:val="00BC1AF8"/>
    <w:rsid w:val="00BC4A70"/>
    <w:rsid w:val="00BD1257"/>
    <w:rsid w:val="00BD30AE"/>
    <w:rsid w:val="00BD5C26"/>
    <w:rsid w:val="00BD6F93"/>
    <w:rsid w:val="00BE1177"/>
    <w:rsid w:val="00BE1C43"/>
    <w:rsid w:val="00BF5426"/>
    <w:rsid w:val="00C04B8E"/>
    <w:rsid w:val="00C07C15"/>
    <w:rsid w:val="00C12EEF"/>
    <w:rsid w:val="00C15004"/>
    <w:rsid w:val="00C16534"/>
    <w:rsid w:val="00C170C2"/>
    <w:rsid w:val="00C176CE"/>
    <w:rsid w:val="00C272A1"/>
    <w:rsid w:val="00C30598"/>
    <w:rsid w:val="00C32B3A"/>
    <w:rsid w:val="00C33A15"/>
    <w:rsid w:val="00C34D4B"/>
    <w:rsid w:val="00C408AC"/>
    <w:rsid w:val="00C47E80"/>
    <w:rsid w:val="00C526F7"/>
    <w:rsid w:val="00C52923"/>
    <w:rsid w:val="00C57B2B"/>
    <w:rsid w:val="00C60A11"/>
    <w:rsid w:val="00C61BBA"/>
    <w:rsid w:val="00C64D72"/>
    <w:rsid w:val="00C754EA"/>
    <w:rsid w:val="00C75738"/>
    <w:rsid w:val="00C85EA2"/>
    <w:rsid w:val="00C86B15"/>
    <w:rsid w:val="00C90977"/>
    <w:rsid w:val="00CA1C2A"/>
    <w:rsid w:val="00CA4C37"/>
    <w:rsid w:val="00CB23B7"/>
    <w:rsid w:val="00CB4077"/>
    <w:rsid w:val="00CB7F65"/>
    <w:rsid w:val="00CC0811"/>
    <w:rsid w:val="00CC48FE"/>
    <w:rsid w:val="00CC58C1"/>
    <w:rsid w:val="00CC7542"/>
    <w:rsid w:val="00CD01D6"/>
    <w:rsid w:val="00CD7DA5"/>
    <w:rsid w:val="00CF4106"/>
    <w:rsid w:val="00CF4F22"/>
    <w:rsid w:val="00D04BC7"/>
    <w:rsid w:val="00D068DD"/>
    <w:rsid w:val="00D2430B"/>
    <w:rsid w:val="00D26358"/>
    <w:rsid w:val="00D30C97"/>
    <w:rsid w:val="00D4113A"/>
    <w:rsid w:val="00D4385E"/>
    <w:rsid w:val="00D43A03"/>
    <w:rsid w:val="00D462B0"/>
    <w:rsid w:val="00D525A8"/>
    <w:rsid w:val="00D60740"/>
    <w:rsid w:val="00D60F00"/>
    <w:rsid w:val="00D66CA0"/>
    <w:rsid w:val="00D67038"/>
    <w:rsid w:val="00D70CCB"/>
    <w:rsid w:val="00D71850"/>
    <w:rsid w:val="00D740DD"/>
    <w:rsid w:val="00D80291"/>
    <w:rsid w:val="00D90436"/>
    <w:rsid w:val="00DA3E18"/>
    <w:rsid w:val="00DA5087"/>
    <w:rsid w:val="00DA6D44"/>
    <w:rsid w:val="00DB15BB"/>
    <w:rsid w:val="00DC18BA"/>
    <w:rsid w:val="00DE12D5"/>
    <w:rsid w:val="00DE18CC"/>
    <w:rsid w:val="00DF0A56"/>
    <w:rsid w:val="00DF62A8"/>
    <w:rsid w:val="00E038B4"/>
    <w:rsid w:val="00E21A86"/>
    <w:rsid w:val="00E21A8B"/>
    <w:rsid w:val="00E256F2"/>
    <w:rsid w:val="00E3751A"/>
    <w:rsid w:val="00E56B25"/>
    <w:rsid w:val="00E60746"/>
    <w:rsid w:val="00E62FA4"/>
    <w:rsid w:val="00E63D22"/>
    <w:rsid w:val="00E66C91"/>
    <w:rsid w:val="00E707F2"/>
    <w:rsid w:val="00E75B49"/>
    <w:rsid w:val="00E84B7A"/>
    <w:rsid w:val="00E969DE"/>
    <w:rsid w:val="00EA53F7"/>
    <w:rsid w:val="00EA7614"/>
    <w:rsid w:val="00EE68E4"/>
    <w:rsid w:val="00EE77F8"/>
    <w:rsid w:val="00EF1246"/>
    <w:rsid w:val="00EF1A9F"/>
    <w:rsid w:val="00EF3037"/>
    <w:rsid w:val="00EF4166"/>
    <w:rsid w:val="00EF6492"/>
    <w:rsid w:val="00F02322"/>
    <w:rsid w:val="00F03A86"/>
    <w:rsid w:val="00F11C21"/>
    <w:rsid w:val="00F1708C"/>
    <w:rsid w:val="00F17767"/>
    <w:rsid w:val="00F221FA"/>
    <w:rsid w:val="00F24522"/>
    <w:rsid w:val="00F36AF6"/>
    <w:rsid w:val="00F43898"/>
    <w:rsid w:val="00F458FC"/>
    <w:rsid w:val="00F63142"/>
    <w:rsid w:val="00F70BA9"/>
    <w:rsid w:val="00F71AA7"/>
    <w:rsid w:val="00F82A2C"/>
    <w:rsid w:val="00F8326E"/>
    <w:rsid w:val="00F92679"/>
    <w:rsid w:val="00F94DC1"/>
    <w:rsid w:val="00FA2C1E"/>
    <w:rsid w:val="00FA4C04"/>
    <w:rsid w:val="00FB21D2"/>
    <w:rsid w:val="00FB22E2"/>
    <w:rsid w:val="00FC1E5C"/>
    <w:rsid w:val="00FE18E8"/>
    <w:rsid w:val="00FF0544"/>
    <w:rsid w:val="00FF14E6"/>
    <w:rsid w:val="00FF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05738E"/>
  <w15:chartTrackingRefBased/>
  <w15:docId w15:val="{91DDD73B-FB09-498A-880E-D62FEE9D8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9D3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ralkYok">
    <w:name w:val="No Spacing"/>
    <w:uiPriority w:val="1"/>
    <w:qFormat/>
    <w:rsid w:val="008B059E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D43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0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983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1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7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53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17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01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34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54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58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28385-FBA6-44F9-9049-60E7EA266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468</Words>
  <Characters>2668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YAVUZ GÜNEŞ</cp:lastModifiedBy>
  <cp:revision>54</cp:revision>
  <dcterms:created xsi:type="dcterms:W3CDTF">2022-09-16T22:19:00Z</dcterms:created>
  <dcterms:modified xsi:type="dcterms:W3CDTF">2022-09-30T01:36:00Z</dcterms:modified>
</cp:coreProperties>
</file>